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2-14-1903/2024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Мухутдиновой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Алине Андреевне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</w:t>
      </w:r>
      <w:r>
        <w:rPr>
          <w:rFonts w:ascii="Times New Roman" w:eastAsia="Times New Roman" w:hAnsi="Times New Roman" w:cs="Times New Roman"/>
          <w:sz w:val="28"/>
          <w:szCs w:val="28"/>
        </w:rPr>
        <w:t>скании неосновательного обогащения,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Мухутдиновой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Алине Андреевне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неосновательног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обогащения,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- отказать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